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成都都江堰投资发展集团有限公司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2022年社会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一览表</w:t>
      </w:r>
    </w:p>
    <w:bookmarkEnd w:id="0"/>
    <w:tbl>
      <w:tblPr>
        <w:tblStyle w:val="4"/>
        <w:tblpPr w:leftFromText="180" w:rightFromText="180" w:vertAnchor="text" w:horzAnchor="page" w:tblpX="1542" w:tblpY="861"/>
        <w:tblOverlap w:val="never"/>
        <w:tblW w:w="510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895"/>
        <w:gridCol w:w="796"/>
        <w:gridCol w:w="828"/>
        <w:gridCol w:w="3389"/>
        <w:gridCol w:w="4822"/>
        <w:gridCol w:w="2079"/>
        <w:gridCol w:w="9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序号 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招聘部门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岗位专业要求</w:t>
            </w:r>
          </w:p>
        </w:tc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岗位主要职责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年龄要求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法务风控部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审计岗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1.全日制本科及以上学历，财务管理、会计学、审计学专业毕业。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2.取得相关专业中级以上技术职称或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年以上审计岗位相关工作经验，具备国企审计工作经验优先。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3.熟悉国家财务核算业务；熟悉公司财务会计、审计、税务等业务的全套流程；熟悉工程建设体系、工程造价管理体系及相关业务流程和工程结算审计、投资咨询等业务。</w:t>
            </w:r>
          </w:p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numPr>
                <w:ilvl w:val="0"/>
                <w:numId w:val="1"/>
              </w:numP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协助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集团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内部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审计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控制体系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规范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和操作流程等相关制度的起草修改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和优化完善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  <w:t>。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制定并按年度审计计划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实施各类内部审计项目，提出审计建议并督促整改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  <w:t>。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定期开展内控评价及时提示风险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  <w:t>。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定期跟踪、落实、反馈各级审计和巡察反馈问题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整改情况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  <w:t>。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.完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成公司领导交办的其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工作。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男45周岁以下（1977年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月1日以后出生）</w:t>
            </w:r>
          </w:p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女40周岁以下（1982年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月1日以后出生）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董事会办公室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战略研究管理岗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全日制本科及以上学历，金融、财务管理、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经济、工商管理、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项目投资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专业毕业。</w:t>
            </w:r>
          </w:p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年以上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战略研究管理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相关工作经验，具备国企工作经验优先。</w:t>
            </w:r>
          </w:p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.熟悉公司法人治理体系和战略发展规划，熟悉企业董事会及各专门委员会会议决策流程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熟悉企业战略管理、投融资、财税、审计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国有企业等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相关法律法规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具有较强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写作和研究分析能力。</w:t>
            </w:r>
          </w:p>
        </w:tc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1.负责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集团中长期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战略发展规划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的起草及组织实施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，制定、细化公司资本运作规划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为集团战略规划和市场化运作，提出前瞻性建议，并提供相应的决策依据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.负责跟踪分析监管政策和资本市场变化情况，定期或不定期提供宏观、行业、政策等方面研究报告和管理建议。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.参与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架构体系的搭建并负责管理、跟踪和反馈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.负责落实与其他外部机构的沟通与协调，做好公司形象宣传、公共关系维护、突发事件处理等。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.完成公司领导交办的其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周岁以下（19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月1日以后出生）</w:t>
            </w:r>
          </w:p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周岁以下（19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月1日以后出生）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投资发展部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投后管理岗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全日制本科及以上学历，财务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、法律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、审计类、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投资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类专业毕业。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年以上财务、法务、审计、投资岗位相关工作经验，具备投资、法务工作经验优先。</w:t>
            </w:r>
          </w:p>
          <w:p>
            <w:pPr>
              <w:widowControl/>
              <w:numPr>
                <w:ilvl w:val="-1"/>
                <w:numId w:val="0"/>
              </w:numPr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具备熟悉企业投资领域、国有资产领域相关法律法规的能力及优秀的文字编写能力、沟通能力、严谨能力、风险把控能力和执行能力。</w:t>
            </w:r>
          </w:p>
        </w:tc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投后管理、项目跟踪相关工作。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建立投后管理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体系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  <w:t>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3.发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现潜在风险点，协调内外资源应对解决。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参与项目退出方案设计，进行项目投资收益评估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编制投后管理报告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按程序上报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.完成公司领导交办的其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35周岁以下（1987年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月1日以后出生）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人力资源部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绩效目标管理岗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1.全日制本科及以上学历，人力资源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2.二年以上人力资源工作经验。</w:t>
            </w:r>
          </w:p>
        </w:tc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1.负责开展薪酬、绩效考核等劳资工作。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2.建立绩效考核体系。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3.负责集团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工资总额分配管理工作。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协助各部门进行人员绩效跟进、人员培养等工作，提高核心员工的稳定性。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完成公司领导交办的其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周岁以下（19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87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月1日以后出生）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综合管理部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文秘岗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1.全日制本科及以上学历，专业不限，文秘、汉语言文学等相关专业优先。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2.二年以上文秘岗位相关工作经验，具备大型国企央企文字工作经验优先。</w:t>
            </w:r>
          </w:p>
        </w:tc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1.负责行政公文材料、公司领导讲话和相关材料的起草工作。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2.负责对各部门代单位起草的行政公文和有关文字材料的核稿工作。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3.负责总办会等行政工作会议记录及会议纪要的起草工作。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4.负责各项信息统计和文书档案管理。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5.完成公司领导交办的其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35周岁以下（1987年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月1日以后出生）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bidi="ar"/>
              </w:rPr>
              <w:t>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粮缘公司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粮油质检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岗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全日制大学专科以上学历，粮油、食品、医药、化学检验专业毕业。</w:t>
            </w:r>
          </w:p>
          <w:p>
            <w:pPr>
              <w:widowControl/>
              <w:numPr>
                <w:ilvl w:val="0"/>
                <w:numId w:val="3"/>
              </w:numPr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有国家级粮油检验员证书者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或具有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食品、医药、化学品检化验工作经历的优先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负责政策性粮油质量跟踪监管。                                2.负责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公司政策性粮油出入库检验工作。                            3.负责检化验中心设备、检验试剂管理。                                    4.负责每年两次库存粮食质量跟踪检验工作。</w:t>
            </w:r>
          </w:p>
          <w:p>
            <w:pPr>
              <w:widowControl/>
              <w:spacing w:line="280" w:lineRule="exac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完成公司领导交办的其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40周岁以下（1982年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月1日以后出生）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1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bidi="ar"/>
              </w:rPr>
              <w:t>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产担公司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  <w:t>风控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岗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1.全日制本科及以上学历，金融、财会、经济、法律专业毕业。</w:t>
            </w:r>
          </w:p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具备金融、法律行业工作经验优先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1.负责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协助部门经理完善部门制度，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制定部门工作发展规划、计划并贯彻执行。</w:t>
            </w:r>
          </w:p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担保项目审查，提示潜在担保项目法律风险，对潜在风险点进行把控与梳理。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.负责公司格式合同及具体合同的草拟、修改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完善和审核。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.协助部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经理做好项目保后监督管理工作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参与代偿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追偿工作。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.负责公司法律事务，对公司经营决策提出法律意见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公司各部门提供法律咨询和指导，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配合部门商务谈判，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做好法律培训。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.完成公司领导交办的其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周岁以下（199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月1日以后出生）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可接受应届毕业生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bidi="ar"/>
              </w:rPr>
              <w:t>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产担公司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业务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岗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  <w:t>1.全日制本科及以上学历，金融、财会、经济、法律专业毕业。</w:t>
            </w:r>
          </w:p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具备担保、银行等金融行业工作经验优先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  <w:t>。</w:t>
            </w:r>
          </w:p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协助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部门经理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项目管理相关规章制度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制定部门工作发展规划、计划并贯彻执行。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担保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项目资料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有关行业信息的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收集、调查等工作。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担保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客户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及合作单位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的关系维护，协助推进客户服务工作。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负责项目的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尽职调查、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前期评估和资信调查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，全程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跟踪、管理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保项目。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完成公司领导交办的其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周岁以下（199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月1日以后出生）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可接受应届毕业生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青都公司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市场投融资岗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 xml:space="preserve">1.全日制本科及以上学历，投资、金融、经济、财务、工商管理、企业管理专业毕业。 </w:t>
            </w:r>
          </w:p>
          <w:p>
            <w:pPr>
              <w:widowControl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 xml:space="preserve">2.三年以上相关岗位工作经验，具备投资、金融、经济工作经验优先。 </w:t>
            </w:r>
          </w:p>
        </w:tc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1.按照公司战略规划和年度经营目标，统筹负责投资发展、资产管理等工作。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2.负责内部工作目标、计划并实施；内部文件及政策、制度的宣传贯彻；落实党风廉政工作。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3.负责年度投资计划和预算，总结执行情况；组织重点项目推进，项目论证、投资实施、过程控制和投后管理工作。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4.负责资产管理，组织研究制定资产经营相关方案、计划、实施；组织资产处置工作。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完成公司领导交办的其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男45周岁以下（1977年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月1日以后出生）</w:t>
            </w:r>
          </w:p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女40周岁以下（1982年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月1日以后出生）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6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10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青都公司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法务风控岗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 xml:space="preserve">1.全日制本科及以上学历，法律、财务、审计、经济、工商管理、企业管理专业毕业。 </w:t>
            </w:r>
          </w:p>
          <w:p>
            <w:pPr>
              <w:widowControl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2.三年以上相关岗位工作经验，具备法务、风控、审计相关工作经验优先。</w:t>
            </w:r>
          </w:p>
        </w:tc>
        <w:tc>
          <w:tcPr>
            <w:tcW w:w="1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1.按照公司战略规划和年度经营目标，统筹负责法务、风控、内审、稽核等工作。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2.负责内部工作目标、计划并实施；内部文件及政策、制度的宣传贯彻；落实党风廉政工作。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3.负责法务管理工作，建立完善法务管理制度，参与重大项目招投标、比选等工作，审核各类法律文书及合同签订等。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4.负责风险控制工作，建立完善公司风控体系，组织开展重大经营活动的调查及风险评估，开展投资项目的定期检查。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5.负责内部审核及稽核工作，建立完善公司内部审计体系和稽核制度与流程，并监督执行。</w:t>
            </w:r>
          </w:p>
          <w:p>
            <w:pPr>
              <w:widowControl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6.完成公司领导交办的其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男45周岁以下（1977年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月1日以后出生）</w:t>
            </w:r>
          </w:p>
          <w:p>
            <w:pPr>
              <w:widowControl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女40周岁以下（1982年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  <w:t>月1日以后出生）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24870"/>
    <w:multiLevelType w:val="singleLevel"/>
    <w:tmpl w:val="ED7248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B22DBBF"/>
    <w:multiLevelType w:val="singleLevel"/>
    <w:tmpl w:val="0B22DB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6573CEC"/>
    <w:multiLevelType w:val="singleLevel"/>
    <w:tmpl w:val="76573C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24930"/>
    <w:rsid w:val="65D2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2022-08-23T07:14:00Z</dcterms:created>
  <dc:creator>Administrator</dc:creator>
  <cp:lastModifiedBy>Administrator</cp:lastModifiedBy>
  <dcterms:modified xsi:type="dcterms:W3CDTF">2022-08-23T07:19:01Z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C1EA3D6753C1498F952DF7A9A9DF171B</vt:lpwstr>
  </property>
</Properties>
</file>